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外国语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2023年暑期夏令营活动报名表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Y2Y0MGRkODc4OGQ4MDc1YTZlMmRmOTljMDNlZGY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5DC51EF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202</Words>
  <Characters>205</Characters>
  <Lines>2</Lines>
  <Paragraphs>1</Paragraphs>
  <TotalTime>0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2023-06-20T00:26:00Z</dcterms:created>
  <dc:creator>ZHF</dc:creator>
  <cp:lastModifiedBy>娟子</cp:lastModifiedBy>
  <cp:lastPrinted>2023-06-20T03:08:00Z</cp:lastPrinted>
  <dcterms:modified xsi:type="dcterms:W3CDTF">2023-06-21T06:19:58Z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B8365AD752EA4FC8946B36E1C5D060EB</vt:lpwstr>
  </property>
</Properties>
</file>